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2AF" w:rsidRDefault="00AA52AF">
      <w:pPr>
        <w:pStyle w:val="Standard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sz w:val="20"/>
          <w:szCs w:val="20"/>
        </w:rPr>
      </w:pPr>
      <w:r>
        <w:rPr>
          <w:sz w:val="20"/>
          <w:szCs w:val="20"/>
        </w:rPr>
        <w:t>CONSELHO MUNICIPAL DO IDOSO</w:t>
      </w:r>
    </w:p>
    <w:p w:rsidR="00AA52AF" w:rsidRDefault="00AA52AF">
      <w:pPr>
        <w:pStyle w:val="Ttulo2"/>
        <w:tabs>
          <w:tab w:val="left" w:pos="1284"/>
          <w:tab w:val="left" w:pos="2304"/>
        </w:tabs>
        <w:spacing w:line="360" w:lineRule="exact"/>
      </w:pPr>
    </w:p>
    <w:p w:rsidR="00AA52AF" w:rsidRDefault="00957A0F">
      <w:pPr>
        <w:pStyle w:val="Ttulo2"/>
        <w:tabs>
          <w:tab w:val="left" w:pos="708"/>
          <w:tab w:val="left" w:pos="1728"/>
        </w:tabs>
        <w:spacing w:line="360" w:lineRule="exact"/>
        <w:ind w:left="0" w:firstLine="0"/>
        <w:rPr>
          <w:b/>
          <w:bCs/>
        </w:rPr>
      </w:pPr>
      <w:r>
        <w:rPr>
          <w:b/>
          <w:bCs/>
        </w:rPr>
        <w:t>RESOLUÇÃO 0</w:t>
      </w:r>
      <w:r w:rsidR="00613369">
        <w:rPr>
          <w:b/>
          <w:bCs/>
        </w:rPr>
        <w:t>1</w:t>
      </w:r>
      <w:r w:rsidR="00983040">
        <w:rPr>
          <w:b/>
          <w:bCs/>
        </w:rPr>
        <w:t>9</w:t>
      </w:r>
      <w:r w:rsidR="0059146E">
        <w:rPr>
          <w:b/>
          <w:bCs/>
        </w:rPr>
        <w:t>/2020</w:t>
      </w:r>
    </w:p>
    <w:p w:rsidR="00AA52AF" w:rsidRPr="007B3870" w:rsidRDefault="00957A0F">
      <w:pPr>
        <w:pStyle w:val="Standard"/>
        <w:spacing w:line="360" w:lineRule="auto"/>
        <w:ind w:firstLine="1134"/>
        <w:rPr>
          <w:rFonts w:ascii="Arial" w:hAnsi="Arial" w:cs="Arial"/>
          <w:b/>
          <w:sz w:val="20"/>
          <w:szCs w:val="20"/>
        </w:rPr>
      </w:pPr>
      <w:r w:rsidRPr="00BE6AC6">
        <w:rPr>
          <w:rFonts w:ascii="Arial" w:hAnsi="Arial" w:cs="Arial"/>
          <w:sz w:val="20"/>
          <w:szCs w:val="20"/>
        </w:rPr>
        <w:t xml:space="preserve">                       </w:t>
      </w:r>
      <w:r w:rsidR="002F3F1B" w:rsidRPr="00BE6AC6">
        <w:rPr>
          <w:rFonts w:ascii="Arial" w:hAnsi="Arial" w:cs="Arial"/>
          <w:sz w:val="20"/>
          <w:szCs w:val="20"/>
        </w:rPr>
        <w:t xml:space="preserve"> </w:t>
      </w:r>
      <w:r w:rsidR="00BE6AC6">
        <w:rPr>
          <w:rFonts w:ascii="Arial" w:hAnsi="Arial" w:cs="Arial"/>
          <w:sz w:val="20"/>
          <w:szCs w:val="20"/>
        </w:rPr>
        <w:t xml:space="preserve">         </w:t>
      </w:r>
      <w:r w:rsidR="007B3870" w:rsidRPr="007B3870">
        <w:rPr>
          <w:rFonts w:ascii="Arial" w:hAnsi="Arial" w:cs="Arial"/>
          <w:b/>
          <w:sz w:val="20"/>
          <w:szCs w:val="20"/>
        </w:rPr>
        <w:t>PROCESSO</w:t>
      </w:r>
      <w:r w:rsidRPr="007B3870">
        <w:rPr>
          <w:rFonts w:ascii="Arial" w:hAnsi="Arial" w:cs="Arial"/>
          <w:b/>
          <w:sz w:val="20"/>
          <w:szCs w:val="20"/>
        </w:rPr>
        <w:t xml:space="preserve"> </w:t>
      </w:r>
      <w:r w:rsidR="00243645" w:rsidRPr="007B3870">
        <w:rPr>
          <w:rFonts w:ascii="Arial" w:hAnsi="Arial" w:cs="Arial"/>
          <w:b/>
          <w:sz w:val="20"/>
          <w:szCs w:val="20"/>
        </w:rPr>
        <w:t>17.0.000065129-9</w:t>
      </w:r>
    </w:p>
    <w:p w:rsidR="00AA52AF" w:rsidRPr="00BE6AC6" w:rsidRDefault="00AA52AF">
      <w:pPr>
        <w:pStyle w:val="Standard"/>
        <w:spacing w:line="360" w:lineRule="auto"/>
        <w:ind w:firstLine="1134"/>
        <w:rPr>
          <w:rFonts w:ascii="Arial" w:hAnsi="Arial" w:cs="Arial"/>
          <w:sz w:val="18"/>
          <w:szCs w:val="18"/>
        </w:rPr>
      </w:pPr>
    </w:p>
    <w:p w:rsidR="00AA52AF" w:rsidRPr="00BE6AC6" w:rsidRDefault="00957A0F">
      <w:pPr>
        <w:pStyle w:val="Standard"/>
        <w:spacing w:line="360" w:lineRule="auto"/>
        <w:jc w:val="both"/>
        <w:rPr>
          <w:sz w:val="18"/>
          <w:szCs w:val="18"/>
        </w:rPr>
      </w:pPr>
      <w:r w:rsidRPr="00BE6AC6">
        <w:rPr>
          <w:rFonts w:ascii="Arial" w:hAnsi="Arial" w:cs="Arial"/>
          <w:sz w:val="18"/>
          <w:szCs w:val="18"/>
        </w:rPr>
        <w:t>O CONSELHO MUNICIPAL DO IDOSO, no uso de suas atribuições legais, nos termos da Lei 444/2000, e por maioria absoluta de seus membros,</w:t>
      </w:r>
    </w:p>
    <w:p w:rsidR="00AA52AF" w:rsidRPr="00BE6AC6" w:rsidRDefault="00957A0F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244D4D">
        <w:rPr>
          <w:rFonts w:ascii="Arial" w:hAnsi="Arial" w:cs="Arial"/>
          <w:b/>
          <w:sz w:val="18"/>
          <w:szCs w:val="18"/>
        </w:rPr>
        <w:t>RESOLVE</w:t>
      </w:r>
      <w:r w:rsidRPr="00BE6AC6">
        <w:rPr>
          <w:rFonts w:ascii="Arial" w:hAnsi="Arial" w:cs="Arial"/>
          <w:sz w:val="18"/>
          <w:szCs w:val="18"/>
        </w:rPr>
        <w:t>:</w:t>
      </w:r>
    </w:p>
    <w:p w:rsidR="003F4637" w:rsidRPr="00BE6AC6" w:rsidRDefault="003F4637" w:rsidP="003F4637">
      <w:pPr>
        <w:pStyle w:val="Recuodecorpodetexto"/>
        <w:ind w:firstLine="0"/>
        <w:rPr>
          <w:rFonts w:ascii="Arial" w:hAnsi="Arial" w:cs="Arial"/>
          <w:sz w:val="18"/>
          <w:szCs w:val="18"/>
        </w:rPr>
      </w:pPr>
      <w:r w:rsidRPr="00BE6AC6">
        <w:rPr>
          <w:rFonts w:ascii="Arial" w:hAnsi="Arial" w:cs="Arial"/>
          <w:sz w:val="18"/>
          <w:szCs w:val="18"/>
        </w:rPr>
        <w:t xml:space="preserve">Aprovar o pedido da OSC </w:t>
      </w:r>
      <w:r w:rsidR="00243645" w:rsidRPr="00BE6AC6">
        <w:rPr>
          <w:rFonts w:ascii="Arial" w:hAnsi="Arial" w:cs="Arial"/>
          <w:sz w:val="18"/>
          <w:szCs w:val="18"/>
        </w:rPr>
        <w:t>ASSOCIAÇÃO DE CEGOS LOUIS BRAILLE</w:t>
      </w:r>
      <w:r w:rsidRPr="00BE6AC6">
        <w:rPr>
          <w:rFonts w:ascii="Arial" w:hAnsi="Arial" w:cs="Arial"/>
          <w:sz w:val="18"/>
          <w:szCs w:val="18"/>
        </w:rPr>
        <w:t xml:space="preserve">, </w:t>
      </w:r>
      <w:r w:rsidR="00243645" w:rsidRPr="00BE6AC6">
        <w:rPr>
          <w:rFonts w:ascii="Arial" w:hAnsi="Arial" w:cs="Arial"/>
          <w:sz w:val="18"/>
          <w:szCs w:val="18"/>
        </w:rPr>
        <w:t>de utilização do saldo remane</w:t>
      </w:r>
      <w:r w:rsidR="00243645" w:rsidRPr="00BE6AC6">
        <w:rPr>
          <w:rFonts w:ascii="Arial" w:hAnsi="Arial" w:cs="Arial"/>
          <w:sz w:val="18"/>
          <w:szCs w:val="18"/>
        </w:rPr>
        <w:t>s</w:t>
      </w:r>
      <w:r w:rsidR="00243645" w:rsidRPr="00BE6AC6">
        <w:rPr>
          <w:rFonts w:ascii="Arial" w:hAnsi="Arial" w:cs="Arial"/>
          <w:sz w:val="18"/>
          <w:szCs w:val="18"/>
        </w:rPr>
        <w:t>cente no valor de R$ 2.290,67 (Dois mil duzentos e noventa reais e sessenta e sete centavos)</w:t>
      </w:r>
      <w:r w:rsidRPr="00BE6AC6">
        <w:rPr>
          <w:rFonts w:ascii="Arial" w:hAnsi="Arial" w:cs="Arial"/>
          <w:sz w:val="18"/>
          <w:szCs w:val="18"/>
        </w:rPr>
        <w:t xml:space="preserve"> </w:t>
      </w:r>
      <w:r w:rsidR="00243645" w:rsidRPr="00BE6AC6">
        <w:rPr>
          <w:rFonts w:ascii="Arial" w:hAnsi="Arial" w:cs="Arial"/>
          <w:sz w:val="18"/>
          <w:szCs w:val="18"/>
        </w:rPr>
        <w:t>da parcela 09/10 do TF 11/2018 referente a janela entre rescisão de funcionário e pagamento de encargos já previsto no Projeto “Acolhimento e Cuidado Humanizado à Idosos”</w:t>
      </w:r>
      <w:r w:rsidR="003C5156" w:rsidRPr="00BE6AC6">
        <w:rPr>
          <w:rFonts w:ascii="Arial" w:hAnsi="Arial" w:cs="Arial"/>
          <w:sz w:val="18"/>
          <w:szCs w:val="18"/>
        </w:rPr>
        <w:t>, conforme Ofício nº 08/2020 desta instituição</w:t>
      </w:r>
      <w:r w:rsidR="00243645" w:rsidRPr="00BE6AC6">
        <w:rPr>
          <w:rFonts w:ascii="Arial" w:hAnsi="Arial" w:cs="Arial"/>
          <w:sz w:val="18"/>
          <w:szCs w:val="18"/>
        </w:rPr>
        <w:t>.</w:t>
      </w:r>
    </w:p>
    <w:p w:rsidR="00AA52AF" w:rsidRPr="00BE6AC6" w:rsidRDefault="00957A0F" w:rsidP="00BE6AC6">
      <w:pPr>
        <w:pStyle w:val="Standard"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BE6AC6">
        <w:rPr>
          <w:rFonts w:ascii="Arial" w:hAnsi="Arial" w:cs="Arial"/>
          <w:b/>
          <w:bCs/>
          <w:sz w:val="18"/>
          <w:szCs w:val="18"/>
        </w:rPr>
        <w:t xml:space="preserve"> </w:t>
      </w:r>
      <w:r w:rsidRPr="00BE6AC6">
        <w:rPr>
          <w:rFonts w:ascii="Arial" w:hAnsi="Arial" w:cs="Arial"/>
          <w:sz w:val="18"/>
          <w:szCs w:val="18"/>
        </w:rPr>
        <w:t>Sessão Plenária nº 0</w:t>
      </w:r>
      <w:r w:rsidR="0059146E" w:rsidRPr="00BE6AC6">
        <w:rPr>
          <w:rFonts w:ascii="Arial" w:hAnsi="Arial" w:cs="Arial"/>
          <w:sz w:val="18"/>
          <w:szCs w:val="18"/>
        </w:rPr>
        <w:t>0</w:t>
      </w:r>
      <w:r w:rsidR="002F3F1B" w:rsidRPr="00BE6AC6">
        <w:rPr>
          <w:rFonts w:ascii="Arial" w:hAnsi="Arial" w:cs="Arial"/>
          <w:sz w:val="18"/>
          <w:szCs w:val="18"/>
        </w:rPr>
        <w:t>2</w:t>
      </w:r>
      <w:r w:rsidRPr="00BE6AC6">
        <w:rPr>
          <w:rFonts w:ascii="Arial" w:hAnsi="Arial" w:cs="Arial"/>
          <w:sz w:val="18"/>
          <w:szCs w:val="18"/>
        </w:rPr>
        <w:t>/20</w:t>
      </w:r>
      <w:r w:rsidR="0059146E" w:rsidRPr="00BE6AC6">
        <w:rPr>
          <w:rFonts w:ascii="Arial" w:hAnsi="Arial" w:cs="Arial"/>
          <w:sz w:val="18"/>
          <w:szCs w:val="18"/>
        </w:rPr>
        <w:t>20</w:t>
      </w:r>
      <w:r w:rsidRPr="00BE6AC6">
        <w:rPr>
          <w:rFonts w:ascii="Arial" w:hAnsi="Arial" w:cs="Arial"/>
          <w:sz w:val="18"/>
          <w:szCs w:val="18"/>
        </w:rPr>
        <w:t xml:space="preserve"> do COMUI, </w:t>
      </w:r>
      <w:r w:rsidR="002F3F1B" w:rsidRPr="00BE6AC6">
        <w:rPr>
          <w:rFonts w:ascii="Arial" w:hAnsi="Arial" w:cs="Arial"/>
          <w:sz w:val="18"/>
          <w:szCs w:val="18"/>
        </w:rPr>
        <w:t>18</w:t>
      </w:r>
      <w:r w:rsidR="0059146E" w:rsidRPr="00BE6AC6">
        <w:rPr>
          <w:rFonts w:ascii="Arial" w:hAnsi="Arial" w:cs="Arial"/>
          <w:sz w:val="18"/>
          <w:szCs w:val="18"/>
        </w:rPr>
        <w:t xml:space="preserve"> de </w:t>
      </w:r>
      <w:r w:rsidR="002F3F1B" w:rsidRPr="00BE6AC6">
        <w:rPr>
          <w:rFonts w:ascii="Arial" w:hAnsi="Arial" w:cs="Arial"/>
          <w:sz w:val="18"/>
          <w:szCs w:val="18"/>
        </w:rPr>
        <w:t>fevereiro</w:t>
      </w:r>
      <w:r w:rsidR="0059146E" w:rsidRPr="00BE6AC6">
        <w:rPr>
          <w:rFonts w:ascii="Arial" w:hAnsi="Arial" w:cs="Arial"/>
          <w:sz w:val="18"/>
          <w:szCs w:val="18"/>
        </w:rPr>
        <w:t xml:space="preserve"> de 2020.</w:t>
      </w:r>
    </w:p>
    <w:p w:rsidR="00AA52AF" w:rsidRPr="00BE6AC6" w:rsidRDefault="00AA52AF">
      <w:pPr>
        <w:pStyle w:val="Standard"/>
        <w:spacing w:line="360" w:lineRule="auto"/>
        <w:rPr>
          <w:sz w:val="18"/>
          <w:szCs w:val="18"/>
        </w:rPr>
      </w:pPr>
    </w:p>
    <w:p w:rsidR="00AA52AF" w:rsidRPr="00BE6AC6" w:rsidRDefault="00957A0F">
      <w:pPr>
        <w:pStyle w:val="Standard"/>
        <w:spacing w:line="360" w:lineRule="auto"/>
        <w:jc w:val="center"/>
        <w:rPr>
          <w:rFonts w:ascii="Arial" w:hAnsi="Arial" w:cs="Arial"/>
          <w:sz w:val="18"/>
          <w:szCs w:val="18"/>
        </w:rPr>
      </w:pPr>
      <w:r w:rsidRPr="00BE6AC6">
        <w:rPr>
          <w:rFonts w:ascii="Arial" w:eastAsia="SimSun" w:hAnsi="Arial" w:cs="Arial"/>
          <w:b/>
          <w:bCs/>
          <w:sz w:val="18"/>
          <w:szCs w:val="18"/>
        </w:rPr>
        <w:t>LÉLIO LUZARDI FALCÃO,</w:t>
      </w:r>
      <w:r w:rsidR="007B3870">
        <w:rPr>
          <w:rFonts w:ascii="Arial" w:eastAsia="SimSun" w:hAnsi="Arial" w:cs="Arial"/>
          <w:b/>
          <w:bCs/>
          <w:sz w:val="18"/>
          <w:szCs w:val="18"/>
        </w:rPr>
        <w:t xml:space="preserve"> </w:t>
      </w:r>
      <w:bookmarkStart w:id="0" w:name="_GoBack"/>
      <w:bookmarkEnd w:id="0"/>
      <w:r w:rsidRPr="00BE6AC6">
        <w:rPr>
          <w:rFonts w:ascii="Arial" w:hAnsi="Arial" w:cs="Arial"/>
          <w:sz w:val="18"/>
          <w:szCs w:val="18"/>
        </w:rPr>
        <w:t>Presidente do COMUI.</w:t>
      </w:r>
    </w:p>
    <w:p w:rsidR="00AA52AF" w:rsidRPr="00BE6AC6" w:rsidRDefault="00AA52AF">
      <w:pPr>
        <w:pStyle w:val="Ttulo2"/>
        <w:spacing w:line="360" w:lineRule="exact"/>
        <w:rPr>
          <w:b/>
          <w:bCs/>
          <w:sz w:val="18"/>
          <w:szCs w:val="18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AA52AF" w:rsidRDefault="00AA52AF">
      <w:pPr>
        <w:pStyle w:val="Standard"/>
      </w:pPr>
    </w:p>
    <w:sectPr w:rsidR="00AA52AF">
      <w:headerReference w:type="first" r:id="rId8"/>
      <w:footerReference w:type="first" r:id="rId9"/>
      <w:pgSz w:w="11906" w:h="16838"/>
      <w:pgMar w:top="1417" w:right="1701" w:bottom="1417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666" w:rsidRDefault="00957A0F">
      <w:r>
        <w:separator/>
      </w:r>
    </w:p>
  </w:endnote>
  <w:endnote w:type="continuationSeparator" w:id="0">
    <w:p w:rsidR="00450666" w:rsidRDefault="00957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Rodap"/>
      <w:jc w:val="center"/>
      <w:rPr>
        <w:sz w:val="18"/>
        <w:szCs w:val="18"/>
      </w:rPr>
    </w:pPr>
    <w:r>
      <w:rPr>
        <w:sz w:val="18"/>
        <w:szCs w:val="18"/>
      </w:rPr>
      <w:t>______________________________________________________________________________________________</w:t>
    </w:r>
  </w:p>
  <w:p w:rsidR="00443BBA" w:rsidRDefault="007B3870">
    <w:pPr>
      <w:pStyle w:val="Rodap"/>
      <w:jc w:val="center"/>
      <w:rPr>
        <w:sz w:val="18"/>
        <w:szCs w:val="18"/>
      </w:rPr>
    </w:pP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Travessa Francisco de Leonardo Truda, 40, 22º andar, CEP: 90050-010, Centro Histórico, Porto Alegre/RS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32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(51) 32 89 84 34</w:t>
    </w:r>
  </w:p>
  <w:p w:rsidR="00443BBA" w:rsidRDefault="00957A0F">
    <w:pPr>
      <w:pStyle w:val="Rodap"/>
      <w:jc w:val="center"/>
      <w:rPr>
        <w:b/>
        <w:bCs/>
        <w:sz w:val="18"/>
        <w:szCs w:val="18"/>
      </w:rPr>
    </w:pPr>
    <w:r>
      <w:rPr>
        <w:b/>
        <w:bCs/>
        <w:sz w:val="18"/>
        <w:szCs w:val="18"/>
      </w:rPr>
      <w:t>fundoidoso@portoalegre.rs.gov.br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666" w:rsidRDefault="00957A0F">
      <w:r>
        <w:rPr>
          <w:color w:val="000000"/>
        </w:rPr>
        <w:separator/>
      </w:r>
    </w:p>
  </w:footnote>
  <w:footnote w:type="continuationSeparator" w:id="0">
    <w:p w:rsidR="00450666" w:rsidRDefault="00957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3BBA" w:rsidRDefault="00957A0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5360" cy="80892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285360" cy="808920"/>
                  </a:xfrm>
                  <a:prstGeom prst="rect">
                    <a:avLst/>
                  </a:prstGeom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443BBA" w:rsidRDefault="007B3870">
    <w:pPr>
      <w:pStyle w:val="Cabealho"/>
      <w:jc w:val="center"/>
    </w:pPr>
  </w:p>
  <w:p w:rsidR="00443BBA" w:rsidRDefault="007B3870">
    <w:pPr>
      <w:pStyle w:val="Cabealho"/>
      <w:jc w:val="center"/>
    </w:pPr>
  </w:p>
  <w:p w:rsidR="00443BBA" w:rsidRDefault="007B3870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455F5"/>
    <w:multiLevelType w:val="multilevel"/>
    <w:tmpl w:val="E53A662A"/>
    <w:styleLink w:val="WWNum2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abstractNum w:abstractNumId="1">
    <w:nsid w:val="521E1110"/>
    <w:multiLevelType w:val="multilevel"/>
    <w:tmpl w:val="7DCA4A42"/>
    <w:styleLink w:val="WWNum1"/>
    <w:lvl w:ilvl="0">
      <w:start w:val="1"/>
      <w:numFmt w:val="decimal"/>
      <w:lvlText w:val="%1"/>
      <w:lvlJc w:val="left"/>
    </w:lvl>
    <w:lvl w:ilvl="1">
      <w:start w:val="1"/>
      <w:numFmt w:val="decimal"/>
      <w:lvlText w:val="%2"/>
      <w:lvlJc w:val="left"/>
    </w:lvl>
    <w:lvl w:ilvl="2">
      <w:start w:val="1"/>
      <w:numFmt w:val="decimal"/>
      <w:lvlText w:val="%3"/>
      <w:lvlJc w:val="left"/>
    </w:lvl>
    <w:lvl w:ilvl="3">
      <w:start w:val="1"/>
      <w:numFmt w:val="decimal"/>
      <w:lvlText w:val="%4"/>
      <w:lvlJc w:val="left"/>
    </w:lvl>
    <w:lvl w:ilvl="4">
      <w:start w:val="1"/>
      <w:numFmt w:val="decimal"/>
      <w:lvlText w:val="%5"/>
      <w:lvlJc w:val="left"/>
    </w:lvl>
    <w:lvl w:ilvl="5">
      <w:start w:val="1"/>
      <w:numFmt w:val="decimal"/>
      <w:lvlText w:val="%6"/>
      <w:lvlJc w:val="left"/>
    </w:lvl>
    <w:lvl w:ilvl="6">
      <w:start w:val="1"/>
      <w:numFmt w:val="decimal"/>
      <w:lvlText w:val="%7"/>
      <w:lvlJc w:val="left"/>
    </w:lvl>
    <w:lvl w:ilvl="7">
      <w:start w:val="1"/>
      <w:numFmt w:val="decimal"/>
      <w:lvlText w:val="%8"/>
      <w:lvlJc w:val="left"/>
    </w:lvl>
    <w:lvl w:ilvl="8">
      <w:start w:val="1"/>
      <w:numFmt w:val="decimal"/>
      <w:lvlText w:val="%9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A52AF"/>
    <w:rsid w:val="00243645"/>
    <w:rsid w:val="00244D4D"/>
    <w:rsid w:val="002F3F1B"/>
    <w:rsid w:val="003C5156"/>
    <w:rsid w:val="003F4637"/>
    <w:rsid w:val="00450666"/>
    <w:rsid w:val="0059146E"/>
    <w:rsid w:val="00613369"/>
    <w:rsid w:val="006F70B7"/>
    <w:rsid w:val="007B3870"/>
    <w:rsid w:val="00957A0F"/>
    <w:rsid w:val="00983040"/>
    <w:rsid w:val="00A87ADD"/>
    <w:rsid w:val="00AA52AF"/>
    <w:rsid w:val="00BE6AC6"/>
    <w:rsid w:val="00C06DCC"/>
    <w:rsid w:val="00F9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kern w:val="3"/>
        <w:sz w:val="22"/>
        <w:szCs w:val="22"/>
        <w:lang w:val="pt-BR" w:eastAsia="pt-BR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2">
    <w:name w:val="heading 2"/>
    <w:basedOn w:val="Standard"/>
    <w:next w:val="Textbody"/>
    <w:pPr>
      <w:keepNext/>
      <w:tabs>
        <w:tab w:val="clear" w:pos="708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pPr>
      <w:widowControl/>
      <w:tabs>
        <w:tab w:val="left" w:pos="708"/>
      </w:tabs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tulo">
    <w:name w:val="Title"/>
    <w:basedOn w:val="Standard"/>
    <w:next w:val="Textbody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tulo">
    <w:name w:val="Subtitle"/>
    <w:basedOn w:val="Ttulo"/>
    <w:next w:val="Textbody"/>
    <w:pPr>
      <w:jc w:val="center"/>
    </w:pPr>
    <w:rPr>
      <w:i/>
      <w:iCs/>
    </w:rPr>
  </w:style>
  <w:style w:type="paragraph" w:styleId="Lista">
    <w:name w:val="List"/>
    <w:basedOn w:val="Textbody"/>
    <w:rPr>
      <w:rFonts w:cs="Mang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Cabealho">
    <w:name w:val="head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styleId="Rodap">
    <w:name w:val="footer"/>
    <w:basedOn w:val="Standard"/>
    <w:pPr>
      <w:suppressLineNumbers/>
      <w:tabs>
        <w:tab w:val="clear" w:pos="708"/>
        <w:tab w:val="center" w:pos="4252"/>
        <w:tab w:val="right" w:pos="8504"/>
      </w:tabs>
    </w:pPr>
  </w:style>
  <w:style w:type="paragraph" w:customStyle="1" w:styleId="Textbodyindent">
    <w:name w:val="Text body indent"/>
    <w:basedOn w:val="Standard"/>
    <w:pPr>
      <w:ind w:left="283" w:firstLine="708"/>
      <w:jc w:val="both"/>
    </w:pPr>
    <w:rPr>
      <w:rFonts w:ascii="Arial" w:hAnsi="Arial" w:cs="Arial"/>
      <w:sz w:val="28"/>
      <w:szCs w:val="28"/>
    </w:rPr>
  </w:style>
  <w:style w:type="paragraph" w:customStyle="1" w:styleId="Textoembloco1">
    <w:name w:val="Texto em bloco1"/>
    <w:basedOn w:val="Standard"/>
  </w:style>
  <w:style w:type="paragraph" w:styleId="Textodebalo">
    <w:name w:val="Balloon Text"/>
    <w:basedOn w:val="Standard"/>
  </w:style>
  <w:style w:type="character" w:customStyle="1" w:styleId="Ttulo2Char">
    <w:name w:val="Título 2 Char"/>
    <w:basedOn w:val="Fontepargpadro"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character" w:customStyle="1" w:styleId="RecuodecorpodetextoChar">
    <w:name w:val="Recuo de corpo de texto Char"/>
    <w:basedOn w:val="Fontepargpadro"/>
    <w:link w:val="Recuodecorpodetexto"/>
  </w:style>
  <w:style w:type="character" w:customStyle="1" w:styleId="CorpodetextoChar">
    <w:name w:val="Corpo de texto Char"/>
    <w:basedOn w:val="Fontepargpadro"/>
  </w:style>
  <w:style w:type="character" w:customStyle="1" w:styleId="TextodebaloChar">
    <w:name w:val="Texto de balão Char"/>
    <w:basedOn w:val="Fontepargpadro"/>
  </w:style>
  <w:style w:type="numbering" w:customStyle="1" w:styleId="WWNum1">
    <w:name w:val="WWNum1"/>
    <w:basedOn w:val="Semlista"/>
    <w:pPr>
      <w:numPr>
        <w:numId w:val="1"/>
      </w:numPr>
    </w:pPr>
  </w:style>
  <w:style w:type="numbering" w:customStyle="1" w:styleId="WWNum2">
    <w:name w:val="WWNum2"/>
    <w:basedOn w:val="Semlista"/>
    <w:pPr>
      <w:numPr>
        <w:numId w:val="2"/>
      </w:numPr>
    </w:pPr>
  </w:style>
  <w:style w:type="paragraph" w:styleId="Recuodecorpodetexto">
    <w:name w:val="Body Text Indent"/>
    <w:basedOn w:val="Normal"/>
    <w:link w:val="RecuodecorpodetextoChar"/>
    <w:rsid w:val="003F4637"/>
    <w:pPr>
      <w:widowControl/>
      <w:suppressAutoHyphens w:val="0"/>
      <w:autoSpaceDN/>
      <w:ind w:firstLine="708"/>
      <w:jc w:val="both"/>
      <w:textAlignment w:val="auto"/>
    </w:pPr>
  </w:style>
  <w:style w:type="character" w:customStyle="1" w:styleId="RecuodecorpodetextoChar1">
    <w:name w:val="Recuo de corpo de texto Char1"/>
    <w:basedOn w:val="Fontepargpadro"/>
    <w:uiPriority w:val="99"/>
    <w:semiHidden/>
    <w:rsid w:val="003F46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creator>User</dc:creator>
  <cp:lastModifiedBy>Thiago Spillari Souza</cp:lastModifiedBy>
  <cp:revision>7</cp:revision>
  <cp:lastPrinted>2019-10-08T12:22:00Z</cp:lastPrinted>
  <dcterms:created xsi:type="dcterms:W3CDTF">2020-02-20T14:44:00Z</dcterms:created>
  <dcterms:modified xsi:type="dcterms:W3CDTF">2020-02-28T17:10:00Z</dcterms:modified>
</cp:coreProperties>
</file>